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EB" w:rsidRDefault="008552EB" w:rsidP="008552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MEMORIA </w:t>
      </w:r>
      <w:r w:rsidRPr="001469D1">
        <w:rPr>
          <w:rFonts w:ascii="Arial" w:hAnsi="Arial" w:cs="Arial"/>
          <w:b/>
        </w:rPr>
        <w:t xml:space="preserve">REUNIÓN </w:t>
      </w:r>
      <w:r>
        <w:rPr>
          <w:rFonts w:ascii="Arial" w:hAnsi="Arial" w:cs="Arial"/>
          <w:b/>
        </w:rPr>
        <w:t xml:space="preserve">MESA DISTRITAL DE </w:t>
      </w:r>
      <w:r w:rsidR="001E54B4">
        <w:rPr>
          <w:rFonts w:ascii="Arial" w:hAnsi="Arial" w:cs="Arial"/>
          <w:b/>
        </w:rPr>
        <w:t>COSPAN</w:t>
      </w:r>
    </w:p>
    <w:p w:rsidR="008552EB" w:rsidRDefault="008552EB" w:rsidP="008552EB">
      <w:pPr>
        <w:jc w:val="both"/>
        <w:rPr>
          <w:rFonts w:ascii="Arial" w:hAnsi="Arial" w:cs="Arial"/>
          <w:b/>
        </w:rPr>
      </w:pPr>
    </w:p>
    <w:p w:rsidR="008552EB" w:rsidRDefault="008552EB" w:rsidP="008552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FECHA: </w:t>
      </w:r>
      <w:r w:rsidR="001E54B4">
        <w:rPr>
          <w:rFonts w:ascii="Arial" w:hAnsi="Arial" w:cs="Arial"/>
        </w:rPr>
        <w:t>03</w:t>
      </w:r>
      <w:r w:rsidR="001E54B4" w:rsidRPr="00804054">
        <w:rPr>
          <w:rFonts w:ascii="Arial" w:hAnsi="Arial" w:cs="Arial"/>
        </w:rPr>
        <w:t xml:space="preserve"> </w:t>
      </w:r>
      <w:r w:rsidR="001E54B4">
        <w:rPr>
          <w:rFonts w:ascii="Arial" w:hAnsi="Arial" w:cs="Arial"/>
        </w:rPr>
        <w:t>de</w:t>
      </w:r>
      <w:r w:rsidR="00D92B40">
        <w:rPr>
          <w:rFonts w:ascii="Arial" w:hAnsi="Arial" w:cs="Arial"/>
        </w:rPr>
        <w:t xml:space="preserve"> </w:t>
      </w:r>
      <w:r w:rsidR="001E54B4">
        <w:rPr>
          <w:rFonts w:ascii="Arial" w:hAnsi="Arial" w:cs="Arial"/>
        </w:rPr>
        <w:t xml:space="preserve">abril del </w:t>
      </w:r>
      <w:r w:rsidR="00D92B40">
        <w:rPr>
          <w:rFonts w:ascii="Arial" w:hAnsi="Arial" w:cs="Arial"/>
        </w:rPr>
        <w:t>2017</w:t>
      </w:r>
    </w:p>
    <w:p w:rsidR="008552EB" w:rsidRDefault="008552EB" w:rsidP="008552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LUGAR</w:t>
      </w:r>
      <w:r w:rsidR="001E54B4">
        <w:rPr>
          <w:rFonts w:ascii="Arial" w:hAnsi="Arial" w:cs="Arial"/>
          <w:b/>
        </w:rPr>
        <w:t>: MCLCP</w:t>
      </w:r>
    </w:p>
    <w:p w:rsidR="00804054" w:rsidRDefault="00804054" w:rsidP="008552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HORA: </w:t>
      </w:r>
      <w:r w:rsidR="001E54B4">
        <w:rPr>
          <w:rFonts w:ascii="Arial" w:hAnsi="Arial" w:cs="Arial"/>
        </w:rPr>
        <w:t>03:00 p</w:t>
      </w:r>
      <w:r w:rsidR="001E54B4" w:rsidRPr="00804054">
        <w:rPr>
          <w:rFonts w:ascii="Arial" w:hAnsi="Arial" w:cs="Arial"/>
        </w:rPr>
        <w:t>.m.</w:t>
      </w:r>
      <w:r>
        <w:rPr>
          <w:rFonts w:ascii="Arial" w:hAnsi="Arial" w:cs="Arial"/>
          <w:b/>
        </w:rPr>
        <w:t xml:space="preserve"> </w:t>
      </w:r>
    </w:p>
    <w:p w:rsidR="00804054" w:rsidRDefault="00804054" w:rsidP="008552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PARTICIPAN: </w:t>
      </w:r>
    </w:p>
    <w:p w:rsidR="00804054" w:rsidRDefault="00804054" w:rsidP="008552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AGENDA:</w:t>
      </w:r>
    </w:p>
    <w:p w:rsidR="00804054" w:rsidRDefault="00804054" w:rsidP="0080405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04054">
        <w:rPr>
          <w:rFonts w:ascii="Arial" w:hAnsi="Arial" w:cs="Arial"/>
        </w:rPr>
        <w:t>Informes</w:t>
      </w:r>
    </w:p>
    <w:p w:rsidR="001E54B4" w:rsidRDefault="001E54B4" w:rsidP="0080405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Acuerdos y Tareas </w:t>
      </w:r>
    </w:p>
    <w:p w:rsidR="007E70FF" w:rsidRPr="007E70FF" w:rsidRDefault="007E70FF" w:rsidP="007E70FF">
      <w:pPr>
        <w:jc w:val="both"/>
        <w:rPr>
          <w:rFonts w:ascii="Arial" w:hAnsi="Arial" w:cs="Arial"/>
        </w:rPr>
      </w:pPr>
      <w:r w:rsidRPr="007E70FF">
        <w:rPr>
          <w:rFonts w:ascii="Arial" w:hAnsi="Arial" w:cs="Arial"/>
        </w:rPr>
        <w:t>Luego del saludo correspondiente</w:t>
      </w:r>
      <w:r>
        <w:rPr>
          <w:rFonts w:ascii="Arial" w:hAnsi="Arial" w:cs="Arial"/>
        </w:rPr>
        <w:t xml:space="preserve">, de dio la bienvenida al Gerente de la Municipalidad de Cospan Sr. Ruberto Becerra </w:t>
      </w:r>
      <w:r w:rsidRPr="007E70F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su acompañante Segundo Aguilar, quienes nos hicieron un breve informe sobre la situación en el distrito.</w:t>
      </w:r>
    </w:p>
    <w:p w:rsidR="001E54B4" w:rsidRDefault="00D4580F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Cospan </w:t>
      </w:r>
      <w:r w:rsidR="00B92CBC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el distrito más alejado de la </w:t>
      </w:r>
      <w:r w:rsidR="00B92CBC">
        <w:rPr>
          <w:rFonts w:ascii="Arial" w:hAnsi="Arial" w:cs="Arial"/>
        </w:rPr>
        <w:t xml:space="preserve">provincia de Cajamarca, situado  </w:t>
      </w:r>
      <w:r>
        <w:rPr>
          <w:rFonts w:ascii="Arial" w:hAnsi="Arial" w:cs="Arial"/>
        </w:rPr>
        <w:t xml:space="preserve"> a</w:t>
      </w:r>
      <w:r w:rsidR="00B92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tres horas, </w:t>
      </w:r>
      <w:r w:rsidR="00B92CBC">
        <w:rPr>
          <w:rFonts w:ascii="Arial" w:hAnsi="Arial" w:cs="Arial"/>
        </w:rPr>
        <w:t xml:space="preserve">colinda con </w:t>
      </w:r>
      <w:r>
        <w:rPr>
          <w:rFonts w:ascii="Arial" w:hAnsi="Arial" w:cs="Arial"/>
        </w:rPr>
        <w:t>La Libertad</w:t>
      </w:r>
      <w:r w:rsidR="003A6D53">
        <w:rPr>
          <w:rFonts w:ascii="Arial" w:hAnsi="Arial" w:cs="Arial"/>
        </w:rPr>
        <w:t xml:space="preserve"> distrito de Cascas, Cajabam</w:t>
      </w:r>
      <w:r>
        <w:rPr>
          <w:rFonts w:ascii="Arial" w:hAnsi="Arial" w:cs="Arial"/>
        </w:rPr>
        <w:t>ba, Jesús y Asunción</w:t>
      </w:r>
      <w:r w:rsidR="00B92CBC">
        <w:rPr>
          <w:rFonts w:ascii="Arial" w:hAnsi="Arial" w:cs="Arial"/>
        </w:rPr>
        <w:t>.</w:t>
      </w:r>
    </w:p>
    <w:p w:rsidR="00D4580F" w:rsidRDefault="00D4580F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92CBC">
        <w:rPr>
          <w:rFonts w:ascii="Arial" w:hAnsi="Arial" w:cs="Arial"/>
        </w:rPr>
        <w:t>as l</w:t>
      </w:r>
      <w:r>
        <w:rPr>
          <w:rFonts w:ascii="Arial" w:hAnsi="Arial" w:cs="Arial"/>
        </w:rPr>
        <w:t>luvia</w:t>
      </w:r>
      <w:r w:rsidR="00B92CBC">
        <w:rPr>
          <w:rFonts w:ascii="Arial" w:hAnsi="Arial" w:cs="Arial"/>
        </w:rPr>
        <w:t>s al momento han afectado</w:t>
      </w:r>
      <w:r>
        <w:rPr>
          <w:rFonts w:ascii="Arial" w:hAnsi="Arial" w:cs="Arial"/>
        </w:rPr>
        <w:t xml:space="preserve"> muchas vías de </w:t>
      </w:r>
      <w:r w:rsidR="003A6D53">
        <w:rPr>
          <w:rFonts w:ascii="Arial" w:hAnsi="Arial" w:cs="Arial"/>
        </w:rPr>
        <w:t>comunicación</w:t>
      </w:r>
      <w:r>
        <w:rPr>
          <w:rFonts w:ascii="Arial" w:hAnsi="Arial" w:cs="Arial"/>
        </w:rPr>
        <w:t xml:space="preserve">, </w:t>
      </w:r>
      <w:r w:rsidR="003A6D53">
        <w:rPr>
          <w:rFonts w:ascii="Arial" w:hAnsi="Arial" w:cs="Arial"/>
        </w:rPr>
        <w:t>puentes, cultiv</w:t>
      </w:r>
      <w:r>
        <w:rPr>
          <w:rFonts w:ascii="Arial" w:hAnsi="Arial" w:cs="Arial"/>
        </w:rPr>
        <w:t xml:space="preserve">os </w:t>
      </w:r>
    </w:p>
    <w:p w:rsidR="00D4580F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D4580F">
        <w:rPr>
          <w:rFonts w:ascii="Arial" w:hAnsi="Arial" w:cs="Arial"/>
        </w:rPr>
        <w:t>Centro Poblado</w:t>
      </w:r>
      <w:r w:rsidR="00B92CBC">
        <w:rPr>
          <w:rFonts w:ascii="Arial" w:hAnsi="Arial" w:cs="Arial"/>
        </w:rPr>
        <w:t>s: San</w:t>
      </w:r>
      <w:r w:rsidR="00D4580F">
        <w:rPr>
          <w:rFonts w:ascii="Arial" w:hAnsi="Arial" w:cs="Arial"/>
        </w:rPr>
        <w:t xml:space="preserve"> Jorge</w:t>
      </w:r>
      <w:r>
        <w:rPr>
          <w:rFonts w:ascii="Arial" w:hAnsi="Arial" w:cs="Arial"/>
        </w:rPr>
        <w:t xml:space="preserve"> y</w:t>
      </w:r>
      <w:r w:rsidR="00B92CBC">
        <w:rPr>
          <w:rFonts w:ascii="Arial" w:hAnsi="Arial" w:cs="Arial"/>
        </w:rPr>
        <w:t xml:space="preserve"> Succhubamba están afectadas por las fuertes precipitaciones.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Frente a esta </w:t>
      </w:r>
      <w:r w:rsidR="00B92CBC">
        <w:rPr>
          <w:rFonts w:ascii="Arial" w:hAnsi="Arial" w:cs="Arial"/>
        </w:rPr>
        <w:t>situación estás 17 caseríos incomunicados y están desabastecidos</w:t>
      </w:r>
      <w:r>
        <w:rPr>
          <w:rFonts w:ascii="Arial" w:hAnsi="Arial" w:cs="Arial"/>
        </w:rPr>
        <w:t xml:space="preserve"> de alimentos, </w:t>
      </w:r>
      <w:r w:rsidR="00B92CBC">
        <w:rPr>
          <w:rFonts w:ascii="Arial" w:hAnsi="Arial" w:cs="Arial"/>
        </w:rPr>
        <w:t>agua, el pan llevar que usaban de sus cultivos se ha malogrado.</w:t>
      </w:r>
      <w:r>
        <w:rPr>
          <w:rFonts w:ascii="Arial" w:hAnsi="Arial" w:cs="Arial"/>
        </w:rPr>
        <w:t xml:space="preserve"> </w:t>
      </w:r>
    </w:p>
    <w:p w:rsidR="003A6D53" w:rsidRDefault="00B92CBC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A6D53">
        <w:rPr>
          <w:rFonts w:ascii="Arial" w:hAnsi="Arial" w:cs="Arial"/>
        </w:rPr>
        <w:t xml:space="preserve">o se </w:t>
      </w:r>
      <w:r>
        <w:rPr>
          <w:rFonts w:ascii="Arial" w:hAnsi="Arial" w:cs="Arial"/>
        </w:rPr>
        <w:t>puede</w:t>
      </w:r>
      <w:r w:rsidR="003A6D53">
        <w:rPr>
          <w:rFonts w:ascii="Arial" w:hAnsi="Arial" w:cs="Arial"/>
        </w:rPr>
        <w:t xml:space="preserve"> llegar a las comunidades, </w:t>
      </w:r>
      <w:r>
        <w:rPr>
          <w:rFonts w:ascii="Arial" w:hAnsi="Arial" w:cs="Arial"/>
        </w:rPr>
        <w:t xml:space="preserve">la </w:t>
      </w:r>
      <w:r w:rsidR="003A6D53">
        <w:rPr>
          <w:rFonts w:ascii="Arial" w:hAnsi="Arial" w:cs="Arial"/>
        </w:rPr>
        <w:t>maquinaria</w:t>
      </w:r>
      <w:r>
        <w:rPr>
          <w:rFonts w:ascii="Arial" w:hAnsi="Arial" w:cs="Arial"/>
        </w:rPr>
        <w:t xml:space="preserve"> está tratando de limpiar </w:t>
      </w:r>
      <w:r w:rsidR="000F6579">
        <w:rPr>
          <w:rFonts w:ascii="Arial" w:hAnsi="Arial" w:cs="Arial"/>
        </w:rPr>
        <w:t>la conexión de</w:t>
      </w:r>
      <w:r>
        <w:rPr>
          <w:rFonts w:ascii="Arial" w:hAnsi="Arial" w:cs="Arial"/>
        </w:rPr>
        <w:t xml:space="preserve"> la capital de distrito con algunos caseríos</w:t>
      </w:r>
      <w:r w:rsidR="003A6D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 momento no se ha logrado lle</w:t>
      </w:r>
      <w:r w:rsidR="000F6579">
        <w:rPr>
          <w:rFonts w:ascii="Arial" w:hAnsi="Arial" w:cs="Arial"/>
        </w:rPr>
        <w:t>gar al CPM de S</w:t>
      </w:r>
      <w:r>
        <w:rPr>
          <w:rFonts w:ascii="Arial" w:hAnsi="Arial" w:cs="Arial"/>
        </w:rPr>
        <w:t>an Jorge, a Suc</w:t>
      </w:r>
      <w:r w:rsidR="003A6D53">
        <w:rPr>
          <w:rFonts w:ascii="Arial" w:hAnsi="Arial" w:cs="Arial"/>
        </w:rPr>
        <w:t>chubamba</w:t>
      </w:r>
      <w:r>
        <w:rPr>
          <w:rFonts w:ascii="Arial" w:hAnsi="Arial" w:cs="Arial"/>
        </w:rPr>
        <w:t xml:space="preserve"> ya mejoró</w:t>
      </w:r>
      <w:r w:rsidR="000F6579">
        <w:rPr>
          <w:rFonts w:ascii="Arial" w:hAnsi="Arial" w:cs="Arial"/>
        </w:rPr>
        <w:t xml:space="preserve"> la conexión, pero </w:t>
      </w:r>
      <w:r>
        <w:rPr>
          <w:rFonts w:ascii="Arial" w:hAnsi="Arial" w:cs="Arial"/>
        </w:rPr>
        <w:t>de manera restringida.</w:t>
      </w:r>
    </w:p>
    <w:p w:rsidR="00B92CBC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Alcalde de Cospán ha hecho oficio para llegar a San Jorge</w:t>
      </w:r>
      <w:r w:rsidR="000F6579">
        <w:rPr>
          <w:rFonts w:ascii="Arial" w:hAnsi="Arial" w:cs="Arial"/>
        </w:rPr>
        <w:t xml:space="preserve"> con un</w:t>
      </w:r>
      <w:r>
        <w:rPr>
          <w:rFonts w:ascii="Arial" w:hAnsi="Arial" w:cs="Arial"/>
        </w:rPr>
        <w:t xml:space="preserve"> puente aéreo/</w:t>
      </w:r>
      <w:r w:rsidR="00B92CBC">
        <w:rPr>
          <w:rFonts w:ascii="Arial" w:hAnsi="Arial" w:cs="Arial"/>
        </w:rPr>
        <w:t xml:space="preserve"> se ha presentado por m</w:t>
      </w:r>
      <w:r>
        <w:rPr>
          <w:rFonts w:ascii="Arial" w:hAnsi="Arial" w:cs="Arial"/>
        </w:rPr>
        <w:t xml:space="preserve">esa de parte, con copia a defensa civil </w:t>
      </w:r>
    </w:p>
    <w:p w:rsidR="00B92CBC" w:rsidRDefault="00B92CBC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momento se ha recibido apoyo y la visita del Alcalde provincial quien ha llevado víveres los cuales no pueden compartir con comunidades que están aisladas.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 coordinado con decana de químico farmacéuticos</w:t>
      </w:r>
      <w:r w:rsidR="000F6579">
        <w:rPr>
          <w:rFonts w:ascii="Arial" w:hAnsi="Arial" w:cs="Arial"/>
        </w:rPr>
        <w:t xml:space="preserve"> para llevar apoyo con medicinas,</w:t>
      </w:r>
      <w:r>
        <w:rPr>
          <w:rFonts w:ascii="Arial" w:hAnsi="Arial" w:cs="Arial"/>
        </w:rPr>
        <w:t xml:space="preserve"> se ha postergado para 10 días </w:t>
      </w:r>
      <w:r w:rsidR="000F6579">
        <w:rPr>
          <w:rFonts w:ascii="Arial" w:hAnsi="Arial" w:cs="Arial"/>
        </w:rPr>
        <w:t xml:space="preserve">hasta </w:t>
      </w:r>
      <w:r>
        <w:rPr>
          <w:rFonts w:ascii="Arial" w:hAnsi="Arial" w:cs="Arial"/>
        </w:rPr>
        <w:t>aperturar</w:t>
      </w:r>
      <w:r w:rsidR="000F6579">
        <w:rPr>
          <w:rFonts w:ascii="Arial" w:hAnsi="Arial" w:cs="Arial"/>
        </w:rPr>
        <w:t xml:space="preserve"> las vías.</w:t>
      </w:r>
      <w:r>
        <w:rPr>
          <w:rFonts w:ascii="Arial" w:hAnsi="Arial" w:cs="Arial"/>
        </w:rPr>
        <w:t xml:space="preserve"> </w:t>
      </w:r>
    </w:p>
    <w:p w:rsidR="003A6D53" w:rsidRDefault="000F6579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Municipalidad de </w:t>
      </w:r>
      <w:r w:rsidR="003A6D53">
        <w:rPr>
          <w:rFonts w:ascii="Arial" w:hAnsi="Arial" w:cs="Arial"/>
        </w:rPr>
        <w:t xml:space="preserve">Asunción </w:t>
      </w:r>
      <w:r>
        <w:rPr>
          <w:rFonts w:ascii="Arial" w:hAnsi="Arial" w:cs="Arial"/>
        </w:rPr>
        <w:t xml:space="preserve">está apoyando para limpiar la vía </w:t>
      </w:r>
      <w:r w:rsidR="003A6D53">
        <w:rPr>
          <w:rFonts w:ascii="Arial" w:hAnsi="Arial" w:cs="Arial"/>
        </w:rPr>
        <w:t>se ha bajado</w:t>
      </w:r>
      <w:r>
        <w:rPr>
          <w:rFonts w:ascii="Arial" w:hAnsi="Arial" w:cs="Arial"/>
        </w:rPr>
        <w:t xml:space="preserve"> la plataforma</w:t>
      </w:r>
      <w:r w:rsidR="003A6D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carretera, también están pidiendo apoyo a la dirección de transportes 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Gobierno central ha transferido cien mil soles</w:t>
      </w:r>
      <w:r w:rsidR="000F657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se ha invertido en comprar víveres, calamina, servi</w:t>
      </w:r>
      <w:r w:rsidR="000F6579">
        <w:rPr>
          <w:rFonts w:ascii="Arial" w:hAnsi="Arial" w:cs="Arial"/>
        </w:rPr>
        <w:t xml:space="preserve">cios </w:t>
      </w:r>
      <w:r>
        <w:rPr>
          <w:rFonts w:ascii="Arial" w:hAnsi="Arial" w:cs="Arial"/>
        </w:rPr>
        <w:t>de voladura</w:t>
      </w:r>
      <w:r w:rsidR="000F6579">
        <w:rPr>
          <w:rFonts w:ascii="Arial" w:hAnsi="Arial" w:cs="Arial"/>
        </w:rPr>
        <w:t xml:space="preserve"> de las rocas que han caído al </w:t>
      </w:r>
      <w:r w:rsidR="00DF36F9">
        <w:rPr>
          <w:rFonts w:ascii="Arial" w:hAnsi="Arial" w:cs="Arial"/>
        </w:rPr>
        <w:t>camino,</w:t>
      </w:r>
      <w:r>
        <w:rPr>
          <w:rFonts w:ascii="Arial" w:hAnsi="Arial" w:cs="Arial"/>
        </w:rPr>
        <w:t xml:space="preserve"> para rocas grandes   y alquilando </w:t>
      </w:r>
      <w:r w:rsidR="00DF36F9">
        <w:rPr>
          <w:rFonts w:ascii="Arial" w:hAnsi="Arial" w:cs="Arial"/>
        </w:rPr>
        <w:t>maquinaria,</w:t>
      </w:r>
      <w:r>
        <w:rPr>
          <w:rFonts w:ascii="Arial" w:hAnsi="Arial" w:cs="Arial"/>
        </w:rPr>
        <w:t xml:space="preserve"> y se está h</w:t>
      </w:r>
      <w:r w:rsidR="00DF36F9">
        <w:rPr>
          <w:rFonts w:ascii="Arial" w:hAnsi="Arial" w:cs="Arial"/>
        </w:rPr>
        <w:t>aciendo trámite para rendición.</w:t>
      </w:r>
    </w:p>
    <w:p w:rsidR="003A6D53" w:rsidRDefault="00DF36F9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Caserío de S</w:t>
      </w:r>
      <w:r w:rsidR="003A6D53">
        <w:rPr>
          <w:rFonts w:ascii="Arial" w:hAnsi="Arial" w:cs="Arial"/>
        </w:rPr>
        <w:t>anto Domingo que está incomunicado…, hay persona desaparecida…</w:t>
      </w:r>
    </w:p>
    <w:p w:rsidR="003A6D53" w:rsidRDefault="00DF36F9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Reciben m</w:t>
      </w:r>
      <w:r w:rsidR="003A6D53">
        <w:rPr>
          <w:rFonts w:ascii="Arial" w:hAnsi="Arial" w:cs="Arial"/>
        </w:rPr>
        <w:t xml:space="preserve">uchas solicitudes de la </w:t>
      </w:r>
      <w:r w:rsidR="00D91431">
        <w:rPr>
          <w:rFonts w:ascii="Arial" w:hAnsi="Arial" w:cs="Arial"/>
        </w:rPr>
        <w:t>gente,</w:t>
      </w:r>
      <w:r w:rsidR="003A6D53">
        <w:rPr>
          <w:rFonts w:ascii="Arial" w:hAnsi="Arial" w:cs="Arial"/>
        </w:rPr>
        <w:t xml:space="preserve"> caserío Chacapunta que se comunica con Huaroc y crecida de ríos se ha deteriorado</w:t>
      </w:r>
      <w:r>
        <w:rPr>
          <w:rFonts w:ascii="Arial" w:hAnsi="Arial" w:cs="Arial"/>
        </w:rPr>
        <w:t xml:space="preserve"> y</w:t>
      </w:r>
      <w:r w:rsidR="00433FB6">
        <w:rPr>
          <w:rFonts w:ascii="Arial" w:hAnsi="Arial" w:cs="Arial"/>
        </w:rPr>
        <w:t xml:space="preserve"> ha llevado las bases,</w:t>
      </w:r>
      <w:r w:rsidR="00D91431">
        <w:rPr>
          <w:rFonts w:ascii="Arial" w:hAnsi="Arial" w:cs="Arial"/>
        </w:rPr>
        <w:t xml:space="preserve"> 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 006, que van a dar …</w:t>
      </w:r>
    </w:p>
    <w:p w:rsidR="003A6D53" w:rsidRDefault="00433FB6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Han presentado </w:t>
      </w:r>
      <w:r w:rsidR="003A6D53">
        <w:rPr>
          <w:rFonts w:ascii="Arial" w:hAnsi="Arial" w:cs="Arial"/>
        </w:rPr>
        <w:t xml:space="preserve"> </w:t>
      </w:r>
      <w:r w:rsidR="00D91431">
        <w:rPr>
          <w:rFonts w:ascii="Arial" w:hAnsi="Arial" w:cs="Arial"/>
        </w:rPr>
        <w:t>memoriales: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1.- Centro Poblado San Jorge, comunican que están aisladas de la ciudad de Trujillo, no tiene agua potable, escasez de alimentos.</w:t>
      </w:r>
    </w:p>
    <w:p w:rsidR="003A6D53" w:rsidRDefault="003A6D53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="00D91431">
        <w:rPr>
          <w:rFonts w:ascii="Arial" w:hAnsi="Arial" w:cs="Arial"/>
        </w:rPr>
        <w:t xml:space="preserve">Víveres, agua, medicamentos, agua, colchones para promedio de 100 familias </w:t>
      </w:r>
      <w:r>
        <w:rPr>
          <w:rFonts w:ascii="Arial" w:hAnsi="Arial" w:cs="Arial"/>
        </w:rPr>
        <w:t xml:space="preserve"> </w:t>
      </w:r>
    </w:p>
    <w:p w:rsidR="003A6D53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Desde Cospan 4 vías y las cuatro están averiadas y hay un solo cargador frontal</w:t>
      </w:r>
    </w:p>
    <w:p w:rsidR="00D4580F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Defensa Nacional no tienen el </w:t>
      </w:r>
      <w:r w:rsidR="005C4AB5">
        <w:rPr>
          <w:rFonts w:ascii="Arial" w:hAnsi="Arial" w:cs="Arial"/>
        </w:rPr>
        <w:t>reporte,</w:t>
      </w:r>
      <w:r>
        <w:rPr>
          <w:rFonts w:ascii="Arial" w:hAnsi="Arial" w:cs="Arial"/>
        </w:rPr>
        <w:t xml:space="preserve"> Ing. Saldaña Gerente de infraestructura y ha viajado por </w:t>
      </w:r>
      <w:r w:rsidR="005C4AB5">
        <w:rPr>
          <w:rFonts w:ascii="Arial" w:hAnsi="Arial" w:cs="Arial"/>
        </w:rPr>
        <w:t>emergencia para</w:t>
      </w:r>
      <w:r>
        <w:rPr>
          <w:rFonts w:ascii="Arial" w:hAnsi="Arial" w:cs="Arial"/>
        </w:rPr>
        <w:t xml:space="preserve"> operación</w:t>
      </w:r>
    </w:p>
    <w:p w:rsidR="00D91431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Ficha EDAn la única persona capacitada, están haciendo llenado</w:t>
      </w:r>
    </w:p>
    <w:p w:rsidR="00D91431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Fundación Casas de la Laguna, también han brindado apoyo</w:t>
      </w:r>
    </w:p>
    <w:p w:rsidR="00D91431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mas urgente es atender a la población incomunicada </w:t>
      </w:r>
    </w:p>
    <w:p w:rsidR="00D91431" w:rsidRDefault="00D91431" w:rsidP="001E54B4">
      <w:pPr>
        <w:jc w:val="both"/>
        <w:rPr>
          <w:rFonts w:ascii="Arial" w:hAnsi="Arial" w:cs="Arial"/>
        </w:rPr>
      </w:pPr>
    </w:p>
    <w:p w:rsidR="00D91431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ERNESTO: está como responsable el </w:t>
      </w:r>
      <w:r w:rsidR="005C4AB5">
        <w:rPr>
          <w:rFonts w:ascii="Arial" w:hAnsi="Arial" w:cs="Arial"/>
        </w:rPr>
        <w:t>Señor Alberto</w:t>
      </w:r>
      <w:r>
        <w:rPr>
          <w:rFonts w:ascii="Arial" w:hAnsi="Arial" w:cs="Arial"/>
        </w:rPr>
        <w:t xml:space="preserve"> Moreno y Wilder Narro</w:t>
      </w:r>
    </w:p>
    <w:p w:rsidR="005C4AB5" w:rsidRDefault="005C4AB5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Ruperto, ya han formalizado solicitud al Coronel del Ejército y están haciendo las coordinaciones para que programen la salida </w:t>
      </w:r>
    </w:p>
    <w:p w:rsidR="005C4AB5" w:rsidRDefault="00D91431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Henrry</w:t>
      </w:r>
      <w:r w:rsidR="005C4AB5">
        <w:rPr>
          <w:rFonts w:ascii="Arial" w:hAnsi="Arial" w:cs="Arial"/>
        </w:rPr>
        <w:t xml:space="preserve"> Alcántara,</w:t>
      </w:r>
      <w:r>
        <w:rPr>
          <w:rFonts w:ascii="Arial" w:hAnsi="Arial" w:cs="Arial"/>
        </w:rPr>
        <w:t xml:space="preserve"> hace dos meses solicitaron al </w:t>
      </w:r>
      <w:r w:rsidR="005C4AB5">
        <w:rPr>
          <w:rFonts w:ascii="Arial" w:hAnsi="Arial" w:cs="Arial"/>
        </w:rPr>
        <w:t>GR y</w:t>
      </w:r>
      <w:r>
        <w:rPr>
          <w:rFonts w:ascii="Arial" w:hAnsi="Arial" w:cs="Arial"/>
        </w:rPr>
        <w:t xml:space="preserve"> a </w:t>
      </w:r>
      <w:r w:rsidR="005C4AB5">
        <w:rPr>
          <w:rFonts w:ascii="Arial" w:hAnsi="Arial" w:cs="Arial"/>
        </w:rPr>
        <w:t>municipalidades para</w:t>
      </w:r>
      <w:r>
        <w:rPr>
          <w:rFonts w:ascii="Arial" w:hAnsi="Arial" w:cs="Arial"/>
        </w:rPr>
        <w:t xml:space="preserve"> que alcancen cual era plan de contingencia, lamentablemente son pocas las municipalidades que han alcanzado, el problema ya </w:t>
      </w:r>
      <w:r w:rsidR="005C4AB5">
        <w:rPr>
          <w:rFonts w:ascii="Arial" w:hAnsi="Arial" w:cs="Arial"/>
        </w:rPr>
        <w:t>está,</w:t>
      </w:r>
      <w:r>
        <w:rPr>
          <w:rFonts w:ascii="Arial" w:hAnsi="Arial" w:cs="Arial"/>
        </w:rPr>
        <w:t xml:space="preserve"> el día de mañana se hará seguimiento para que se informe el resultado de esta</w:t>
      </w:r>
      <w:r w:rsidR="005C4AB5">
        <w:rPr>
          <w:rFonts w:ascii="Arial" w:hAnsi="Arial" w:cs="Arial"/>
        </w:rPr>
        <w:t>.</w:t>
      </w:r>
    </w:p>
    <w:p w:rsidR="00D91431" w:rsidRPr="001E54B4" w:rsidRDefault="005C4AB5" w:rsidP="001E54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91431">
        <w:rPr>
          <w:rFonts w:ascii="Arial" w:hAnsi="Arial" w:cs="Arial"/>
        </w:rPr>
        <w:t xml:space="preserve">    </w:t>
      </w:r>
    </w:p>
    <w:p w:rsidR="00804054" w:rsidRDefault="001E54B4" w:rsidP="001E54B4">
      <w:pPr>
        <w:ind w:left="360"/>
        <w:jc w:val="both"/>
        <w:rPr>
          <w:rFonts w:ascii="Arial" w:hAnsi="Arial" w:cs="Arial"/>
          <w:b/>
        </w:rPr>
      </w:pPr>
      <w:r w:rsidRPr="001E54B4">
        <w:rPr>
          <w:rFonts w:ascii="Arial" w:hAnsi="Arial" w:cs="Arial"/>
          <w:b/>
        </w:rPr>
        <w:t>ACUERDOS Y TAREAS</w:t>
      </w:r>
    </w:p>
    <w:p w:rsidR="000F464D" w:rsidRDefault="000F464D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0F464D">
        <w:rPr>
          <w:rFonts w:ascii="Arial" w:hAnsi="Arial" w:cs="Arial"/>
        </w:rPr>
        <w:t>Defensoría del Pueblo hará seguimiento a documentos presentados</w:t>
      </w:r>
      <w:r>
        <w:rPr>
          <w:rFonts w:ascii="Arial" w:hAnsi="Arial" w:cs="Arial"/>
        </w:rPr>
        <w:t xml:space="preserve"> a la Municipalidad Provincial de Cajamarca.</w:t>
      </w:r>
    </w:p>
    <w:p w:rsidR="000F464D" w:rsidRDefault="00751C8D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Ernesto </w:t>
      </w:r>
      <w:r w:rsidR="00184715">
        <w:rPr>
          <w:rFonts w:ascii="Arial" w:hAnsi="Arial" w:cs="Arial"/>
        </w:rPr>
        <w:t xml:space="preserve">Gygli </w:t>
      </w:r>
      <w:r>
        <w:rPr>
          <w:rFonts w:ascii="Arial" w:hAnsi="Arial" w:cs="Arial"/>
        </w:rPr>
        <w:t>represen</w:t>
      </w:r>
      <w:r w:rsidR="000F464D">
        <w:rPr>
          <w:rFonts w:ascii="Arial" w:hAnsi="Arial" w:cs="Arial"/>
        </w:rPr>
        <w:t>tante de la MCP coordinará con Sr Mor</w:t>
      </w:r>
      <w:r>
        <w:rPr>
          <w:rFonts w:ascii="Arial" w:hAnsi="Arial" w:cs="Arial"/>
        </w:rPr>
        <w:t>eno para ver los avances del puent</w:t>
      </w:r>
      <w:r w:rsidR="000F464D">
        <w:rPr>
          <w:rFonts w:ascii="Arial" w:hAnsi="Arial" w:cs="Arial"/>
        </w:rPr>
        <w:t>e aéreo y del cargador frontal</w:t>
      </w:r>
      <w:r>
        <w:rPr>
          <w:rFonts w:ascii="Arial" w:hAnsi="Arial" w:cs="Arial"/>
        </w:rPr>
        <w:t>.</w:t>
      </w:r>
    </w:p>
    <w:p w:rsidR="000F464D" w:rsidRDefault="00184715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Cristina coordinará Cámara de Comercio y CAC- </w:t>
      </w:r>
      <w:r w:rsidR="000F464D">
        <w:rPr>
          <w:rFonts w:ascii="Arial" w:hAnsi="Arial" w:cs="Arial"/>
        </w:rPr>
        <w:t>Ministerio de Vivienda</w:t>
      </w:r>
      <w:r>
        <w:rPr>
          <w:rFonts w:ascii="Arial" w:hAnsi="Arial" w:cs="Arial"/>
        </w:rPr>
        <w:t xml:space="preserve"> para ver lo relacionado con los sistemas de agua colapsados. </w:t>
      </w:r>
    </w:p>
    <w:p w:rsidR="00751C8D" w:rsidRDefault="000F464D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Municipalidad</w:t>
      </w:r>
      <w:r w:rsidR="00184715">
        <w:rPr>
          <w:rFonts w:ascii="Arial" w:hAnsi="Arial" w:cs="Arial"/>
        </w:rPr>
        <w:t xml:space="preserve"> Cospán</w:t>
      </w:r>
      <w:r>
        <w:rPr>
          <w:rFonts w:ascii="Arial" w:hAnsi="Arial" w:cs="Arial"/>
        </w:rPr>
        <w:t xml:space="preserve">, hacer oficio a Defensa </w:t>
      </w:r>
      <w:r w:rsidR="00751C8D">
        <w:rPr>
          <w:rFonts w:ascii="Arial" w:hAnsi="Arial" w:cs="Arial"/>
        </w:rPr>
        <w:t xml:space="preserve">Nacional </w:t>
      </w:r>
      <w:r w:rsidR="00751C8D" w:rsidRPr="000F464D">
        <w:rPr>
          <w:rFonts w:ascii="Arial" w:hAnsi="Arial" w:cs="Arial"/>
        </w:rPr>
        <w:t>para</w:t>
      </w:r>
      <w:r w:rsidR="00184715">
        <w:rPr>
          <w:rFonts w:ascii="Arial" w:hAnsi="Arial" w:cs="Arial"/>
        </w:rPr>
        <w:t xml:space="preserve"> solicitar atención al distrito emergencia, Cajamarca está declarada como Región en Emergencia y el Gobierno Regional también declaró en emergencia.</w:t>
      </w:r>
    </w:p>
    <w:p w:rsidR="00184715" w:rsidRDefault="00184715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Ernesto Gygli representante de la Municipalidad de Cajamarca acompañó a Ruperto Becerra Gerente Municipal del Distrito de Cospán, a coordinaciones con Defensa Nacional.. </w:t>
      </w:r>
    </w:p>
    <w:p w:rsidR="000F464D" w:rsidRPr="000F464D" w:rsidRDefault="00184715" w:rsidP="000F464D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M</w:t>
      </w:r>
      <w:r w:rsidR="00751C8D">
        <w:rPr>
          <w:rFonts w:ascii="Arial" w:hAnsi="Arial" w:cs="Arial"/>
        </w:rPr>
        <w:t xml:space="preserve">esa de </w:t>
      </w:r>
      <w:r>
        <w:rPr>
          <w:rFonts w:ascii="Arial" w:hAnsi="Arial" w:cs="Arial"/>
        </w:rPr>
        <w:t>Concertación hará seguimiento a los acuerdos.</w:t>
      </w:r>
    </w:p>
    <w:p w:rsidR="008552EB" w:rsidRPr="00603456" w:rsidRDefault="00F53FDF" w:rsidP="008552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Siendo las cinco de la tarde se dio por concluida la reunión</w:t>
      </w:r>
      <w:bookmarkStart w:id="0" w:name="_GoBack"/>
      <w:bookmarkEnd w:id="0"/>
    </w:p>
    <w:sectPr w:rsidR="008552EB" w:rsidRPr="0060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84FF0"/>
    <w:multiLevelType w:val="hybridMultilevel"/>
    <w:tmpl w:val="0712BE44"/>
    <w:lvl w:ilvl="0" w:tplc="28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74D151D"/>
    <w:multiLevelType w:val="hybridMultilevel"/>
    <w:tmpl w:val="46989F46"/>
    <w:lvl w:ilvl="0" w:tplc="2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350238EB"/>
    <w:multiLevelType w:val="hybridMultilevel"/>
    <w:tmpl w:val="B4EA219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0EC2"/>
    <w:multiLevelType w:val="hybridMultilevel"/>
    <w:tmpl w:val="93909E56"/>
    <w:lvl w:ilvl="0" w:tplc="0E0E9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22709"/>
    <w:multiLevelType w:val="hybridMultilevel"/>
    <w:tmpl w:val="33C8E320"/>
    <w:lvl w:ilvl="0" w:tplc="2B908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643FD"/>
    <w:multiLevelType w:val="hybridMultilevel"/>
    <w:tmpl w:val="E5D6F5A2"/>
    <w:lvl w:ilvl="0" w:tplc="280A000F">
      <w:start w:val="1"/>
      <w:numFmt w:val="decimal"/>
      <w:lvlText w:val="%1."/>
      <w:lvlJc w:val="lef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7590155"/>
    <w:multiLevelType w:val="hybridMultilevel"/>
    <w:tmpl w:val="7A162EDA"/>
    <w:lvl w:ilvl="0" w:tplc="28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BC927B6"/>
    <w:multiLevelType w:val="hybridMultilevel"/>
    <w:tmpl w:val="37BCA7E6"/>
    <w:lvl w:ilvl="0" w:tplc="52E6A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EB"/>
    <w:rsid w:val="000053F0"/>
    <w:rsid w:val="000C473C"/>
    <w:rsid w:val="000E6EFC"/>
    <w:rsid w:val="000F464D"/>
    <w:rsid w:val="000F6579"/>
    <w:rsid w:val="00184715"/>
    <w:rsid w:val="001E54B4"/>
    <w:rsid w:val="002B034D"/>
    <w:rsid w:val="003859B0"/>
    <w:rsid w:val="003A6D53"/>
    <w:rsid w:val="00433FB6"/>
    <w:rsid w:val="004D42DF"/>
    <w:rsid w:val="005C4AB5"/>
    <w:rsid w:val="00603456"/>
    <w:rsid w:val="00751C8D"/>
    <w:rsid w:val="007E70FF"/>
    <w:rsid w:val="00804054"/>
    <w:rsid w:val="00806D9A"/>
    <w:rsid w:val="008374F1"/>
    <w:rsid w:val="008552EB"/>
    <w:rsid w:val="00A15ED8"/>
    <w:rsid w:val="00B304C6"/>
    <w:rsid w:val="00B92CBC"/>
    <w:rsid w:val="00D4580F"/>
    <w:rsid w:val="00D91431"/>
    <w:rsid w:val="00D92B40"/>
    <w:rsid w:val="00DF36F9"/>
    <w:rsid w:val="00F53FDF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EF454-3429-45C0-8F54-0BC6C8A4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2</cp:revision>
  <dcterms:created xsi:type="dcterms:W3CDTF">2017-05-23T14:55:00Z</dcterms:created>
  <dcterms:modified xsi:type="dcterms:W3CDTF">2017-05-23T14:55:00Z</dcterms:modified>
</cp:coreProperties>
</file>